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bookmarkStart w:id="1" w:name="_GoBack"/>
      <w:bookmarkEnd w:id="1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8E105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267ADA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267ADA" w:rsidRDefault="008C27A7" w:rsidP="00F47548">
      <w:pPr>
        <w:spacing w:line="288" w:lineRule="auto"/>
        <w:rPr>
          <w:rFonts w:cs="Arial"/>
          <w:szCs w:val="22"/>
        </w:rPr>
      </w:pPr>
      <w:r w:rsidRPr="00267ADA">
        <w:rPr>
          <w:rFonts w:cs="Arial"/>
          <w:szCs w:val="22"/>
        </w:rPr>
        <w:t xml:space="preserve">Veröffentlicht am: </w:t>
      </w:r>
      <w:r w:rsidR="00F47548">
        <w:rPr>
          <w:rFonts w:cs="Arial"/>
          <w:szCs w:val="22"/>
        </w:rPr>
        <w:t>16</w:t>
      </w:r>
      <w:r w:rsidR="00FB0D3E" w:rsidRPr="00267ADA">
        <w:rPr>
          <w:rFonts w:cs="Arial"/>
          <w:szCs w:val="22"/>
        </w:rPr>
        <w:t>.</w:t>
      </w:r>
      <w:r w:rsidR="00F47548">
        <w:rPr>
          <w:rFonts w:cs="Arial"/>
          <w:szCs w:val="22"/>
        </w:rPr>
        <w:t>09</w:t>
      </w:r>
      <w:r w:rsidR="00960CFC">
        <w:rPr>
          <w:rFonts w:cs="Arial"/>
          <w:szCs w:val="22"/>
        </w:rPr>
        <w:t>.</w:t>
      </w:r>
      <w:r w:rsidR="002C36EC" w:rsidRPr="00267ADA">
        <w:rPr>
          <w:rFonts w:cs="Arial"/>
          <w:szCs w:val="22"/>
        </w:rPr>
        <w:t>20</w:t>
      </w:r>
      <w:r w:rsidR="00F47548">
        <w:rPr>
          <w:rFonts w:cs="Arial"/>
          <w:szCs w:val="22"/>
        </w:rPr>
        <w:t>20</w:t>
      </w:r>
    </w:p>
    <w:p w:rsidR="00FC338B" w:rsidRPr="00267AD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47548" w:rsidRPr="00F47548" w:rsidRDefault="00F47548" w:rsidP="00F47548">
            <w:pPr>
              <w:snapToGrid w:val="0"/>
              <w:rPr>
                <w:rFonts w:cs="Arial"/>
                <w:szCs w:val="22"/>
              </w:rPr>
            </w:pPr>
            <w:r w:rsidRPr="00F47548">
              <w:rPr>
                <w:rFonts w:cs="Arial"/>
                <w:szCs w:val="22"/>
              </w:rPr>
              <w:t xml:space="preserve">Milchhof Rodenwalde KG </w:t>
            </w:r>
          </w:p>
          <w:p w:rsidR="008C27A7" w:rsidRPr="00AF219F" w:rsidRDefault="008C27A7" w:rsidP="00F47548">
            <w:pPr>
              <w:snapToGrid w:val="0"/>
              <w:rPr>
                <w:rFonts w:cs="Arial"/>
                <w:szCs w:val="22"/>
              </w:rPr>
            </w:pP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47548" w:rsidP="00F4754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Am Sportplatz 18, </w:t>
            </w:r>
            <w:r w:rsidRPr="00F47548">
              <w:rPr>
                <w:rFonts w:cs="Arial"/>
                <w:szCs w:val="22"/>
              </w:rPr>
              <w:t>19260 Vellahn OT Rodenwalde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60CFC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5.3.b.i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60CFC" w:rsidP="00F4754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8.6.3.1</w:t>
            </w:r>
            <w:r w:rsidR="00F47548">
              <w:rPr>
                <w:rFonts w:cs="Arial"/>
                <w:szCs w:val="22"/>
              </w:rPr>
              <w:t>G</w:t>
            </w:r>
            <w:r>
              <w:rPr>
                <w:rFonts w:cs="Arial"/>
                <w:szCs w:val="22"/>
              </w:rPr>
              <w:t>E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60CFC" w:rsidP="00414A57">
            <w:pPr>
              <w:rPr>
                <w:rFonts w:cs="Arial"/>
                <w:szCs w:val="22"/>
              </w:rPr>
            </w:pPr>
            <w:r w:rsidRPr="00960CFC">
              <w:rPr>
                <w:rFonts w:cs="Arial"/>
                <w:szCs w:val="22"/>
              </w:rPr>
              <w:t>Anlage zur biolog. Behandlung von Gülle, soweit die Behandlung ausschließlich zur Verwertung durch anaerobe Vergärung (Biogas-erzeugung) erfolgt, mit einer Durchsatzkapazität von 100 Tonnen oder mehr je Tag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B2AA6" w:rsidP="001233F4">
            <w:pPr>
              <w:snapToGrid w:val="0"/>
              <w:rPr>
                <w:rFonts w:cs="Arial"/>
                <w:szCs w:val="22"/>
              </w:rPr>
            </w:pPr>
            <w:hyperlink r:id="rId7" w:history="1">
              <w:r w:rsidR="00BC553C" w:rsidRPr="00685B83">
                <w:rPr>
                  <w:rStyle w:val="Hyperlink"/>
                </w:rPr>
                <w:t>poststelle@staluwm.mv-regierung.de</w:t>
              </w:r>
            </w:hyperlink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C5360F" w:rsidP="00F47548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  <w:r w:rsidR="00F47548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.</w:t>
            </w:r>
            <w:r w:rsidR="00F47548">
              <w:rPr>
                <w:rFonts w:cs="Arial"/>
                <w:szCs w:val="22"/>
              </w:rPr>
              <w:t>09</w:t>
            </w:r>
            <w:r>
              <w:rPr>
                <w:rFonts w:cs="Arial"/>
                <w:szCs w:val="22"/>
              </w:rPr>
              <w:t>.20</w:t>
            </w:r>
            <w:r w:rsidR="00F47548">
              <w:rPr>
                <w:rFonts w:cs="Arial"/>
                <w:szCs w:val="22"/>
              </w:rPr>
              <w:t>20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960CFC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LAGuS</w:t>
            </w:r>
            <w:r w:rsidR="00BC553C">
              <w:rPr>
                <w:rFonts w:cs="Arial"/>
                <w:szCs w:val="22"/>
              </w:rPr>
              <w:t xml:space="preserve"> M-V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60CF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60CF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60CF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b/>
                <w:sz w:val="20"/>
                <w:szCs w:val="20"/>
              </w:rPr>
            </w:r>
            <w:r w:rsidR="00EB2AA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60CF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sz w:val="20"/>
                <w:szCs w:val="20"/>
              </w:rPr>
            </w:r>
            <w:r w:rsidR="00EB2AA6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60CFC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960CFC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60CFC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b/>
                <w:sz w:val="20"/>
                <w:szCs w:val="20"/>
              </w:rPr>
            </w:r>
            <w:r w:rsidR="00EB2AA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960CFC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b/>
                <w:sz w:val="20"/>
                <w:szCs w:val="20"/>
              </w:rPr>
            </w:r>
            <w:r w:rsidR="00EB2AA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b/>
                <w:sz w:val="20"/>
                <w:szCs w:val="20"/>
              </w:rPr>
            </w:r>
            <w:r w:rsidR="00EB2AA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332E9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EB2AA6">
              <w:rPr>
                <w:rFonts w:cs="Arial"/>
                <w:b/>
                <w:sz w:val="20"/>
                <w:szCs w:val="20"/>
              </w:rPr>
            </w:r>
            <w:r w:rsidR="00EB2AA6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A6" w:rsidRDefault="00EB2AA6" w:rsidP="008C27A7">
      <w:r>
        <w:separator/>
      </w:r>
    </w:p>
  </w:endnote>
  <w:endnote w:type="continuationSeparator" w:id="0">
    <w:p w:rsidR="00EB2AA6" w:rsidRDefault="00EB2AA6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A6" w:rsidRDefault="00EB2AA6" w:rsidP="008C27A7">
      <w:r>
        <w:separator/>
      </w:r>
    </w:p>
  </w:footnote>
  <w:footnote w:type="continuationSeparator" w:id="0">
    <w:p w:rsidR="00EB2AA6" w:rsidRDefault="00EB2AA6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67ADA"/>
    <w:rsid w:val="00270425"/>
    <w:rsid w:val="00272C8F"/>
    <w:rsid w:val="00273B38"/>
    <w:rsid w:val="002B353D"/>
    <w:rsid w:val="002B5534"/>
    <w:rsid w:val="002C36EC"/>
    <w:rsid w:val="00332E9F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8E105F"/>
    <w:rsid w:val="00912D1A"/>
    <w:rsid w:val="00937028"/>
    <w:rsid w:val="009457ED"/>
    <w:rsid w:val="0095000E"/>
    <w:rsid w:val="00960CFC"/>
    <w:rsid w:val="00972C20"/>
    <w:rsid w:val="00991D1C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BC553C"/>
    <w:rsid w:val="00C5360F"/>
    <w:rsid w:val="00C624FC"/>
    <w:rsid w:val="00C8160F"/>
    <w:rsid w:val="00C9344F"/>
    <w:rsid w:val="00CA71B0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B2AA6"/>
    <w:rsid w:val="00EC76BE"/>
    <w:rsid w:val="00EF5D3F"/>
    <w:rsid w:val="00F121AE"/>
    <w:rsid w:val="00F1311F"/>
    <w:rsid w:val="00F47548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1B32B-2D57-4410-BAE0-23F1F37E4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ststelle@staluwm.mv-regierung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E9C0CFFD.dotm</Template>
  <TotalTime>0</TotalTime>
  <Pages>1</Pages>
  <Words>182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2</cp:revision>
  <cp:lastPrinted>2016-12-13T13:44:00Z</cp:lastPrinted>
  <dcterms:created xsi:type="dcterms:W3CDTF">2020-09-16T13:12:00Z</dcterms:created>
  <dcterms:modified xsi:type="dcterms:W3CDTF">2020-09-16T13:12:00Z</dcterms:modified>
</cp:coreProperties>
</file>