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AC031A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>
        <w:rPr>
          <w:rFonts w:asciiTheme="minorHAnsi" w:hAnsiTheme="minorHAnsi" w:cs="Arial,Bold"/>
          <w:b/>
          <w:bCs/>
          <w:sz w:val="28"/>
          <w:szCs w:val="28"/>
        </w:rPr>
        <w:t>für 20</w:t>
      </w:r>
      <w:r w:rsidR="00D55D08">
        <w:rPr>
          <w:rFonts w:asciiTheme="minorHAnsi" w:hAnsiTheme="minorHAnsi" w:cs="Arial,Bold"/>
          <w:b/>
          <w:bCs/>
          <w:sz w:val="28"/>
          <w:szCs w:val="28"/>
        </w:rPr>
        <w:t>19</w:t>
      </w:r>
      <w:r w:rsidR="002E71DC"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5F0315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  <w:r w:rsidRPr="005F0315">
        <w:rPr>
          <w:rFonts w:asciiTheme="minorHAnsi" w:hAnsiTheme="minorHAnsi" w:cs="Arial"/>
          <w:sz w:val="20"/>
        </w:rPr>
        <w:t xml:space="preserve">Veröffentlicht am: </w:t>
      </w:r>
      <w:r w:rsidR="005F0315">
        <w:rPr>
          <w:rFonts w:asciiTheme="minorHAnsi" w:hAnsiTheme="minorHAnsi" w:cs="Arial"/>
          <w:sz w:val="20"/>
        </w:rPr>
        <w:t>09.12.2019</w:t>
      </w:r>
    </w:p>
    <w:p w:rsidR="002E71DC" w:rsidRPr="005F0315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</w:p>
    <w:p w:rsidR="002E71DC" w:rsidRPr="0012047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>
        <w:rPr>
          <w:rFonts w:asciiTheme="minorHAnsi" w:hAnsiTheme="minorHAnsi" w:cs="Arial"/>
          <w:b/>
          <w:sz w:val="22"/>
          <w:u w:val="single"/>
        </w:rPr>
        <w:t>Daten Deponieb</w:t>
      </w:r>
      <w:r w:rsidR="002E71DC" w:rsidRPr="00120473">
        <w:rPr>
          <w:rFonts w:asciiTheme="minorHAnsi" w:hAnsiTheme="minorHAnsi" w:cs="Arial"/>
          <w:b/>
          <w:sz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5F0315" w:rsidRPr="005F0315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5F0315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5F0315">
              <w:rPr>
                <w:rFonts w:asciiTheme="minorHAnsi" w:hAnsiTheme="minorHAnsi" w:cs="Arial"/>
                <w:b/>
                <w:sz w:val="20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5F0315" w:rsidRDefault="00092D8B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5F0315">
              <w:rPr>
                <w:rFonts w:asciiTheme="minorHAnsi" w:hAnsiTheme="minorHAnsi" w:cs="Arial"/>
                <w:sz w:val="20"/>
              </w:rPr>
              <w:t>IAG Ihlenberger Abfallentsorgungsgesellschaft mbH</w:t>
            </w:r>
          </w:p>
        </w:tc>
      </w:tr>
      <w:tr w:rsidR="005F0315" w:rsidRPr="005F0315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5F0315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5F0315">
              <w:rPr>
                <w:rFonts w:asciiTheme="minorHAnsi" w:hAnsiTheme="minorHAnsi" w:cs="Arial"/>
                <w:b/>
                <w:sz w:val="20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5F0315" w:rsidRDefault="00092D8B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5F0315">
              <w:rPr>
                <w:rFonts w:asciiTheme="minorHAnsi" w:hAnsiTheme="minorHAnsi" w:cs="Arial"/>
                <w:sz w:val="20"/>
              </w:rPr>
              <w:t>Ihlenberg 1, 23923 Selmsdorf</w:t>
            </w:r>
          </w:p>
        </w:tc>
      </w:tr>
      <w:tr w:rsidR="005F0315" w:rsidRPr="005F0315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5F0315" w:rsidRDefault="002E2183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5F0315">
              <w:rPr>
                <w:rFonts w:asciiTheme="minorHAnsi" w:hAnsiTheme="minorHAnsi" w:cs="Arial"/>
                <w:b/>
                <w:sz w:val="20"/>
              </w:rPr>
              <w:t>Deponie</w:t>
            </w:r>
            <w:r w:rsidR="002E71DC" w:rsidRPr="005F0315">
              <w:rPr>
                <w:rFonts w:asciiTheme="minorHAnsi" w:hAnsiTheme="minorHAnsi" w:cs="Arial"/>
                <w:b/>
                <w:sz w:val="20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5F0315" w:rsidRDefault="00092D8B" w:rsidP="00A649C6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5F0315">
              <w:rPr>
                <w:rFonts w:asciiTheme="minorHAnsi" w:hAnsiTheme="minorHAnsi" w:cs="Arial"/>
                <w:sz w:val="20"/>
              </w:rPr>
              <w:t>Deponie der Deponieklasse III</w:t>
            </w:r>
          </w:p>
        </w:tc>
      </w:tr>
    </w:tbl>
    <w:p w:rsidR="002E71DC" w:rsidRPr="005F0315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</w:p>
    <w:p w:rsidR="002E71DC" w:rsidRPr="005F0315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5F0315">
        <w:rPr>
          <w:rFonts w:asciiTheme="minorHAnsi" w:hAnsiTheme="minorHAnsi" w:cs="Arial"/>
          <w:b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5F0315" w:rsidRPr="005F0315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5F0315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5F0315">
              <w:rPr>
                <w:rFonts w:asciiTheme="minorHAnsi" w:hAnsiTheme="minorHAnsi" w:cs="Arial"/>
                <w:b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5F0315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5F0315">
              <w:rPr>
                <w:rFonts w:asciiTheme="minorHAnsi" w:hAnsiTheme="minorHAnsi" w:cs="Arial"/>
                <w:sz w:val="20"/>
              </w:rPr>
              <w:t>Staatliches Amt für Landwirtschaft und Umwelt Westmecklenburg</w:t>
            </w:r>
          </w:p>
          <w:p w:rsidR="00A649C6" w:rsidRPr="005F0315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5F0315">
              <w:rPr>
                <w:rFonts w:asciiTheme="minorHAnsi" w:hAnsiTheme="minorHAnsi" w:cs="Arial"/>
                <w:sz w:val="20"/>
              </w:rPr>
              <w:t xml:space="preserve">Bleicherufer 13 </w:t>
            </w:r>
          </w:p>
          <w:p w:rsidR="00A649C6" w:rsidRPr="005F0315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5F0315">
              <w:rPr>
                <w:rFonts w:asciiTheme="minorHAnsi" w:hAnsiTheme="minorHAnsi" w:cs="Arial"/>
                <w:sz w:val="20"/>
              </w:rPr>
              <w:t>19053 Schwerin</w:t>
            </w:r>
          </w:p>
        </w:tc>
      </w:tr>
      <w:tr w:rsidR="005F0315" w:rsidRPr="005F0315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5F0315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5F0315">
              <w:rPr>
                <w:rFonts w:asciiTheme="minorHAnsi" w:hAnsiTheme="minorHAnsi" w:cs="Arial"/>
                <w:b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5F0315" w:rsidRDefault="002853B0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5F0315">
              <w:rPr>
                <w:rFonts w:asciiTheme="minorHAnsi" w:hAnsiTheme="minorHAnsi" w:cs="Arial"/>
                <w:sz w:val="20"/>
              </w:rPr>
              <w:t>Abteilung Immissionsschutz und Kli</w:t>
            </w:r>
            <w:bookmarkStart w:id="1" w:name="_GoBack"/>
            <w:bookmarkEnd w:id="1"/>
            <w:r w:rsidRPr="005F0315">
              <w:rPr>
                <w:rFonts w:asciiTheme="minorHAnsi" w:hAnsiTheme="minorHAnsi" w:cs="Arial"/>
                <w:sz w:val="20"/>
              </w:rPr>
              <w:t>maschutz, Abfall-und Kreislaufwirtschaft</w:t>
            </w:r>
          </w:p>
          <w:p w:rsidR="002853B0" w:rsidRPr="005F0315" w:rsidRDefault="002853B0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5F0315">
              <w:rPr>
                <w:rFonts w:asciiTheme="minorHAnsi" w:hAnsiTheme="minorHAnsi" w:cs="Arial"/>
                <w:sz w:val="20"/>
              </w:rPr>
              <w:t>www.stalu-mv.de</w:t>
            </w:r>
          </w:p>
        </w:tc>
      </w:tr>
    </w:tbl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120473">
        <w:rPr>
          <w:rFonts w:asciiTheme="minorHAnsi" w:hAnsiTheme="minorHAnsi" w:cs="Arial"/>
          <w:b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2E71DC" w:rsidRPr="00120473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 w:val="20"/>
              </w:rPr>
            </w:pPr>
            <w:r w:rsidRPr="00120473">
              <w:rPr>
                <w:rFonts w:asciiTheme="minorHAnsi" w:hAnsiTheme="minorHAnsi" w:cs="Arial"/>
                <w:b/>
                <w:bCs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120473" w:rsidRDefault="00D55D08" w:rsidP="002C3BC5">
            <w:pPr>
              <w:snapToGrid w:val="0"/>
              <w:rPr>
                <w:rFonts w:asciiTheme="minorHAnsi" w:hAnsiTheme="minorHAnsi" w:cs="Arial"/>
                <w:color w:val="339966"/>
                <w:sz w:val="20"/>
              </w:rPr>
            </w:pPr>
            <w:r w:rsidRPr="005F0315">
              <w:rPr>
                <w:rFonts w:asciiTheme="minorHAnsi" w:hAnsiTheme="minorHAnsi" w:cs="Arial"/>
                <w:sz w:val="20"/>
              </w:rPr>
              <w:t>21.11.2019</w:t>
            </w:r>
          </w:p>
        </w:tc>
      </w:tr>
      <w:tr w:rsidR="002E71DC" w:rsidRPr="0012047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A36E56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B835FB" w:rsidRDefault="0038770E" w:rsidP="00092D8B">
            <w:pPr>
              <w:snapToGrid w:val="0"/>
              <w:rPr>
                <w:rFonts w:asciiTheme="minorHAnsi" w:hAnsiTheme="minorHAnsi" w:cs="Arial"/>
                <w:color w:val="339966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t>Überwachung von IE-Anlagen nach § 22a Abs. 2 und 3 DepV</w:t>
            </w:r>
          </w:p>
        </w:tc>
      </w:tr>
      <w:tr w:rsidR="002E71DC" w:rsidRPr="0012047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120473">
              <w:rPr>
                <w:rFonts w:asciiTheme="minorHAnsi" w:hAnsiTheme="minorHAnsi" w:cs="Arial"/>
                <w:b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120473" w:rsidRDefault="002E71DC" w:rsidP="0038770E">
            <w:pPr>
              <w:snapToGrid w:val="0"/>
              <w:rPr>
                <w:rFonts w:asciiTheme="minorHAnsi" w:hAnsiTheme="minorHAnsi"/>
                <w:color w:val="339966"/>
                <w:sz w:val="20"/>
              </w:rPr>
            </w:pPr>
          </w:p>
        </w:tc>
      </w:tr>
    </w:tbl>
    <w:p w:rsidR="002E71DC" w:rsidRPr="00120473" w:rsidRDefault="002E71DC" w:rsidP="002E71DC">
      <w:pPr>
        <w:rPr>
          <w:rFonts w:asciiTheme="minorHAnsi" w:hAnsiTheme="minorHAnsi" w:cs="Arial"/>
          <w:sz w:val="20"/>
        </w:rPr>
      </w:pPr>
    </w:p>
    <w:p w:rsidR="002E71DC" w:rsidRPr="002E2183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2E71DC" w:rsidRPr="00120473">
        <w:rPr>
          <w:rFonts w:asciiTheme="minorHAnsi" w:hAnsiTheme="minorHAnsi" w:cs="Arial"/>
          <w:b/>
          <w:u w:val="single"/>
        </w:rPr>
        <w:t xml:space="preserve">Feststellungen über </w:t>
      </w:r>
      <w:r w:rsidR="002E2183">
        <w:rPr>
          <w:rFonts w:asciiTheme="minorHAnsi" w:hAnsiTheme="minorHAnsi" w:cs="Arial"/>
          <w:b/>
          <w:u w:val="single"/>
        </w:rPr>
        <w:t>die Einhaltung der A</w:t>
      </w:r>
      <w:r w:rsidR="002E71DC" w:rsidRPr="00120473">
        <w:rPr>
          <w:rFonts w:asciiTheme="minorHAnsi" w:hAnsiTheme="minorHAnsi" w:cs="Arial"/>
          <w:b/>
          <w:u w:val="single"/>
        </w:rPr>
        <w:t>nforderungen</w:t>
      </w:r>
      <w:r w:rsidR="002E2183">
        <w:rPr>
          <w:rFonts w:asciiTheme="minorHAnsi" w:hAnsiTheme="minorHAnsi" w:cs="Arial"/>
          <w:b/>
          <w:u w:val="single"/>
        </w:rPr>
        <w:t xml:space="preserve"> </w:t>
      </w:r>
      <w:r w:rsidR="005253AE">
        <w:rPr>
          <w:rFonts w:asciiTheme="minorHAnsi" w:hAnsiTheme="minorHAnsi" w:cs="Arial"/>
          <w:b/>
          <w:u w:val="single"/>
        </w:rPr>
        <w:t xml:space="preserve">der </w:t>
      </w:r>
      <w:r w:rsidR="00B3070C">
        <w:rPr>
          <w:rFonts w:asciiTheme="minorHAnsi" w:hAnsiTheme="minorHAnsi" w:cs="Arial"/>
          <w:b/>
          <w:u w:val="single"/>
        </w:rPr>
        <w:t>Deponiez</w:t>
      </w:r>
      <w:r w:rsidR="002E2183" w:rsidRPr="002E2183">
        <w:rPr>
          <w:rFonts w:asciiTheme="minorHAnsi" w:hAnsiTheme="minorHAnsi" w:cs="Arial"/>
          <w:b/>
          <w:u w:val="single"/>
        </w:rPr>
        <w:t>ulassung</w:t>
      </w:r>
      <w:r w:rsidR="002E2183" w:rsidRPr="002E2183">
        <w:rPr>
          <w:u w:val="single"/>
        </w:rPr>
        <w:t xml:space="preserve"> </w:t>
      </w:r>
      <w:r w:rsidR="002E2183" w:rsidRPr="002E2183">
        <w:rPr>
          <w:rFonts w:asciiTheme="minorHAnsi" w:hAnsiTheme="minorHAnsi"/>
          <w:b/>
          <w:u w:val="single"/>
        </w:rPr>
        <w:t xml:space="preserve">und </w:t>
      </w:r>
      <w:r w:rsidR="002E2183">
        <w:rPr>
          <w:rFonts w:asciiTheme="minorHAnsi" w:hAnsiTheme="minorHAnsi"/>
          <w:b/>
          <w:u w:val="single"/>
        </w:rPr>
        <w:t xml:space="preserve">sonstigen </w:t>
      </w:r>
      <w:r w:rsidR="00C843E6">
        <w:rPr>
          <w:rFonts w:asciiTheme="minorHAnsi" w:hAnsiTheme="minorHAnsi"/>
          <w:b/>
          <w:u w:val="single"/>
        </w:rPr>
        <w:t>abfallrecht</w:t>
      </w:r>
      <w:r w:rsidR="002E2183" w:rsidRPr="002E2183">
        <w:rPr>
          <w:rFonts w:asciiTheme="minorHAnsi" w:hAnsiTheme="minorHAnsi"/>
          <w:b/>
          <w:u w:val="single"/>
        </w:rPr>
        <w:t>lichen Entscheidungen in Bezug auf die Deponie</w:t>
      </w:r>
      <w:r w:rsidR="002E71DC" w:rsidRPr="002E2183">
        <w:rPr>
          <w:rFonts w:asciiTheme="minorHAnsi" w:hAnsiTheme="minorHAnsi" w:cs="Arial"/>
          <w:b/>
          <w:bCs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120473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120473" w:rsidRDefault="00790920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bookmarkStart w:id="2" w:name="_Hlk379536886"/>
            <w:r>
              <w:rPr>
                <w:rFonts w:asciiTheme="minorHAnsi" w:hAnsiTheme="minorHAnsi" w:cs="Arial"/>
                <w:b/>
                <w:sz w:val="32"/>
              </w:rPr>
              <w:t>X</w:t>
            </w:r>
            <w:r w:rsidR="00304024" w:rsidRPr="00120473">
              <w:rPr>
                <w:rFonts w:asciiTheme="minorHAnsi" w:hAnsiTheme="minorHAnsi" w:cs="Arial"/>
                <w:sz w:val="20"/>
              </w:rPr>
              <w:t xml:space="preserve"> </w:t>
            </w:r>
            <w:r w:rsidR="0038770E">
              <w:rPr>
                <w:rFonts w:asciiTheme="minorHAnsi" w:hAnsiTheme="minorHAnsi" w:cs="Arial"/>
                <w:sz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38770E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                    </w:t>
            </w:r>
            <w:r w:rsidR="00304024"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38770E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120473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120473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</w:tr>
    </w:tbl>
    <w:bookmarkEnd w:id="2"/>
    <w:p w:rsidR="002E71DC" w:rsidRPr="00120473" w:rsidRDefault="002E71DC" w:rsidP="002E71DC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Default="00B3070C" w:rsidP="002E71DC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2E71DC" w:rsidRPr="00120473">
        <w:rPr>
          <w:rFonts w:asciiTheme="minorHAnsi" w:hAnsiTheme="minorHAnsi" w:cs="Arial"/>
          <w:b/>
          <w:bCs/>
          <w:u w:val="single"/>
        </w:rPr>
        <w:t xml:space="preserve">eitere </w:t>
      </w:r>
      <w:r w:rsidR="002E2183">
        <w:rPr>
          <w:rFonts w:asciiTheme="minorHAnsi" w:hAnsiTheme="minorHAnsi" w:cs="Arial"/>
          <w:b/>
          <w:bCs/>
          <w:u w:val="single"/>
        </w:rPr>
        <w:t xml:space="preserve">notwendige </w:t>
      </w:r>
      <w:r w:rsidR="002E71DC" w:rsidRPr="00120473">
        <w:rPr>
          <w:rFonts w:asciiTheme="minorHAnsi" w:hAnsiTheme="minorHAnsi" w:cs="Arial"/>
          <w:b/>
          <w:bCs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120473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120473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X </w:t>
            </w:r>
            <w:r w:rsidR="00A36E56" w:rsidRPr="00120473">
              <w:rPr>
                <w:rFonts w:asciiTheme="minorHAnsi" w:hAnsiTheme="minorHAnsi" w:cs="Arial"/>
                <w:sz w:val="20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>Zusätzliche Vor-Ort-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 xml:space="preserve">Nachträgliche 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b/>
                <w:sz w:val="32"/>
              </w:rPr>
              <w:tab/>
            </w:r>
            <w:r>
              <w:rPr>
                <w:rFonts w:asciiTheme="minorHAnsi" w:hAnsiTheme="minorHAnsi" w:cs="Arial"/>
                <w:sz w:val="20"/>
              </w:rPr>
              <w:t xml:space="preserve">Sonstige </w:t>
            </w: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sz w:val="20"/>
              </w:rPr>
              <w:t>………………………………………..</w:t>
            </w:r>
          </w:p>
        </w:tc>
      </w:tr>
    </w:tbl>
    <w:p w:rsidR="002E71DC" w:rsidRPr="00120473" w:rsidRDefault="002E71DC" w:rsidP="00092D8B">
      <w:pPr>
        <w:rPr>
          <w:rFonts w:asciiTheme="minorHAnsi" w:eastAsia="MS Gothic" w:hAnsiTheme="minorHAnsi" w:cs="Arial"/>
          <w:sz w:val="18"/>
          <w:szCs w:val="22"/>
        </w:rPr>
      </w:pPr>
    </w:p>
    <w:sectPr w:rsidR="002E71DC" w:rsidRPr="0012047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36BC0"/>
    <w:rsid w:val="00085E3A"/>
    <w:rsid w:val="00092D8B"/>
    <w:rsid w:val="00097CFD"/>
    <w:rsid w:val="00120473"/>
    <w:rsid w:val="00137913"/>
    <w:rsid w:val="00146394"/>
    <w:rsid w:val="00194FBD"/>
    <w:rsid w:val="00201DC1"/>
    <w:rsid w:val="00206B2A"/>
    <w:rsid w:val="0022635A"/>
    <w:rsid w:val="0028245F"/>
    <w:rsid w:val="002853B0"/>
    <w:rsid w:val="002C3BC5"/>
    <w:rsid w:val="002D1F33"/>
    <w:rsid w:val="002E1570"/>
    <w:rsid w:val="002E2183"/>
    <w:rsid w:val="002E71DC"/>
    <w:rsid w:val="00304024"/>
    <w:rsid w:val="003276B4"/>
    <w:rsid w:val="0038770E"/>
    <w:rsid w:val="003B513C"/>
    <w:rsid w:val="00474968"/>
    <w:rsid w:val="004959AF"/>
    <w:rsid w:val="004C548E"/>
    <w:rsid w:val="005253AE"/>
    <w:rsid w:val="005C4646"/>
    <w:rsid w:val="005C7015"/>
    <w:rsid w:val="005D6AA8"/>
    <w:rsid w:val="005F0315"/>
    <w:rsid w:val="005F41B0"/>
    <w:rsid w:val="00620B33"/>
    <w:rsid w:val="00696473"/>
    <w:rsid w:val="00723FAB"/>
    <w:rsid w:val="00790920"/>
    <w:rsid w:val="007A087B"/>
    <w:rsid w:val="007F7A4C"/>
    <w:rsid w:val="00800826"/>
    <w:rsid w:val="00805F85"/>
    <w:rsid w:val="00842E54"/>
    <w:rsid w:val="008649BB"/>
    <w:rsid w:val="00875223"/>
    <w:rsid w:val="00884A1F"/>
    <w:rsid w:val="00A36E56"/>
    <w:rsid w:val="00A649C6"/>
    <w:rsid w:val="00A656BB"/>
    <w:rsid w:val="00AB1B2E"/>
    <w:rsid w:val="00AC031A"/>
    <w:rsid w:val="00B20D3E"/>
    <w:rsid w:val="00B3070C"/>
    <w:rsid w:val="00B835FB"/>
    <w:rsid w:val="00BF73A3"/>
    <w:rsid w:val="00C843E6"/>
    <w:rsid w:val="00C90BBA"/>
    <w:rsid w:val="00CB7CE8"/>
    <w:rsid w:val="00CE5729"/>
    <w:rsid w:val="00D11AD9"/>
    <w:rsid w:val="00D434EA"/>
    <w:rsid w:val="00D55D08"/>
    <w:rsid w:val="00DD6D2F"/>
    <w:rsid w:val="00E27512"/>
    <w:rsid w:val="00E32688"/>
    <w:rsid w:val="00E54ACC"/>
    <w:rsid w:val="00F03D93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F1DB44"/>
  <w15:docId w15:val="{8BF320C7-9079-4391-A7E1-7A11A7143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7D663001.dotm</Template>
  <TotalTime>0</TotalTime>
  <Pages>1</Pages>
  <Words>148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3</cp:revision>
  <cp:lastPrinted>2014-01-29T08:29:00Z</cp:lastPrinted>
  <dcterms:created xsi:type="dcterms:W3CDTF">2019-12-09T12:51:00Z</dcterms:created>
  <dcterms:modified xsi:type="dcterms:W3CDTF">2019-12-09T12:53:00Z</dcterms:modified>
</cp:coreProperties>
</file>