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  <w:r w:rsidRPr="00120473">
        <w:rPr>
          <w:rFonts w:asciiTheme="minorHAnsi" w:hAnsiTheme="minorHAnsi" w:cs="Arial"/>
          <w:sz w:val="20"/>
          <w:lang w:val="en-US"/>
        </w:rPr>
        <w:t xml:space="preserve">Veröffentlicht am: </w:t>
      </w:r>
      <w:r w:rsidR="007C7291">
        <w:rPr>
          <w:rFonts w:asciiTheme="minorHAnsi" w:hAnsiTheme="minorHAnsi" w:cs="Arial"/>
          <w:sz w:val="20"/>
          <w:lang w:val="en-US"/>
        </w:rPr>
        <w:t>02</w:t>
      </w:r>
      <w:r w:rsidR="009533BA">
        <w:rPr>
          <w:rFonts w:asciiTheme="minorHAnsi" w:hAnsiTheme="minorHAnsi" w:cs="Arial"/>
          <w:sz w:val="20"/>
          <w:lang w:val="en-US"/>
        </w:rPr>
        <w:t>.</w:t>
      </w:r>
      <w:r w:rsidR="007C7291">
        <w:rPr>
          <w:rFonts w:asciiTheme="minorHAnsi" w:hAnsiTheme="minorHAnsi" w:cs="Arial"/>
          <w:sz w:val="20"/>
          <w:lang w:val="en-US"/>
        </w:rPr>
        <w:t>01</w:t>
      </w:r>
      <w:r w:rsidR="009533BA">
        <w:rPr>
          <w:rFonts w:asciiTheme="minorHAnsi" w:hAnsiTheme="minorHAnsi" w:cs="Arial"/>
          <w:sz w:val="20"/>
          <w:lang w:val="en-US"/>
        </w:rPr>
        <w:t>.201</w:t>
      </w:r>
      <w:r w:rsidR="007C7291">
        <w:rPr>
          <w:rFonts w:asciiTheme="minorHAnsi" w:hAnsiTheme="minorHAnsi" w:cs="Arial"/>
          <w:sz w:val="20"/>
          <w:lang w:val="en-US"/>
        </w:rPr>
        <w:t>9</w:t>
      </w: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B252B1" w:rsidRDefault="004A09B2" w:rsidP="004A09B2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B252B1">
              <w:rPr>
                <w:rFonts w:asciiTheme="minorHAnsi" w:hAnsiTheme="minorHAnsi" w:cs="Arial"/>
                <w:sz w:val="20"/>
              </w:rPr>
              <w:t>Landkreis Ludwigslust-Parchim</w:t>
            </w:r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20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B252B1" w:rsidRDefault="00A649C6" w:rsidP="006B751D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B252B1">
              <w:rPr>
                <w:rFonts w:asciiTheme="minorHAnsi" w:hAnsiTheme="minorHAnsi" w:cs="Arial"/>
                <w:sz w:val="20"/>
              </w:rPr>
              <w:t xml:space="preserve">Deponie </w:t>
            </w:r>
            <w:r w:rsidR="005603A4" w:rsidRPr="00B252B1">
              <w:rPr>
                <w:rFonts w:asciiTheme="minorHAnsi" w:hAnsiTheme="minorHAnsi" w:cs="Arial"/>
                <w:sz w:val="20"/>
              </w:rPr>
              <w:t>Kloddram</w:t>
            </w:r>
            <w:r w:rsidRPr="00B252B1">
              <w:rPr>
                <w:rFonts w:asciiTheme="minorHAnsi" w:hAnsiTheme="minorHAnsi" w:cs="Arial"/>
                <w:sz w:val="20"/>
              </w:rPr>
              <w:t>, 19</w:t>
            </w:r>
            <w:r w:rsidR="001E1464" w:rsidRPr="00B252B1">
              <w:rPr>
                <w:rFonts w:asciiTheme="minorHAnsi" w:hAnsiTheme="minorHAnsi" w:cs="Arial"/>
                <w:sz w:val="20"/>
              </w:rPr>
              <w:t>2</w:t>
            </w:r>
            <w:r w:rsidR="006B751D" w:rsidRPr="00B252B1">
              <w:rPr>
                <w:rFonts w:asciiTheme="minorHAnsi" w:hAnsiTheme="minorHAnsi" w:cs="Arial"/>
                <w:sz w:val="20"/>
              </w:rPr>
              <w:t>60</w:t>
            </w:r>
            <w:r w:rsidR="009533BA" w:rsidRPr="00B252B1">
              <w:rPr>
                <w:rFonts w:asciiTheme="minorHAnsi" w:hAnsiTheme="minorHAnsi" w:cs="Arial"/>
                <w:sz w:val="20"/>
              </w:rPr>
              <w:t xml:space="preserve"> </w:t>
            </w:r>
            <w:r w:rsidR="006B751D" w:rsidRPr="00B252B1">
              <w:rPr>
                <w:rFonts w:asciiTheme="minorHAnsi" w:hAnsiTheme="minorHAnsi" w:cs="Arial"/>
                <w:sz w:val="20"/>
              </w:rPr>
              <w:t>Kloddram</w:t>
            </w:r>
            <w:r w:rsidRPr="00B252B1">
              <w:rPr>
                <w:rFonts w:asciiTheme="minorHAnsi" w:hAnsiTheme="minorHAnsi" w:cs="Arial"/>
                <w:sz w:val="20"/>
              </w:rPr>
              <w:t xml:space="preserve">, Gemarkung </w:t>
            </w:r>
            <w:r w:rsidR="006B751D" w:rsidRPr="00B252B1">
              <w:rPr>
                <w:rFonts w:asciiTheme="minorHAnsi" w:hAnsiTheme="minorHAnsi" w:cs="Arial"/>
                <w:sz w:val="20"/>
              </w:rPr>
              <w:t>Kloddram</w:t>
            </w:r>
            <w:r w:rsidRPr="00B252B1">
              <w:rPr>
                <w:rFonts w:asciiTheme="minorHAnsi" w:hAnsiTheme="minorHAnsi" w:cs="Arial"/>
                <w:sz w:val="20"/>
              </w:rPr>
              <w:t xml:space="preserve">, Flur </w:t>
            </w:r>
            <w:r w:rsidR="006B751D" w:rsidRPr="00B252B1">
              <w:rPr>
                <w:rFonts w:asciiTheme="minorHAnsi" w:hAnsiTheme="minorHAnsi" w:cs="Arial"/>
                <w:sz w:val="20"/>
              </w:rPr>
              <w:t>4</w:t>
            </w:r>
            <w:r w:rsidRPr="00B252B1">
              <w:rPr>
                <w:rFonts w:asciiTheme="minorHAnsi" w:hAnsiTheme="minorHAnsi" w:cs="Arial"/>
                <w:sz w:val="20"/>
              </w:rPr>
              <w:t>, Flurstück</w:t>
            </w:r>
            <w:r w:rsidR="006B751D" w:rsidRPr="00B252B1">
              <w:rPr>
                <w:rFonts w:asciiTheme="minorHAnsi" w:hAnsiTheme="minorHAnsi" w:cs="Arial"/>
                <w:sz w:val="20"/>
              </w:rPr>
              <w:t xml:space="preserve"> 12/4</w:t>
            </w:r>
          </w:p>
        </w:tc>
      </w:tr>
      <w:tr w:rsidR="002E71DC" w:rsidRPr="0012047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120473" w:rsidRDefault="002E2183" w:rsidP="00304024">
            <w:pPr>
              <w:snapToGrid w:val="0"/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Deponie</w:t>
            </w:r>
            <w:r w:rsidR="002E71DC" w:rsidRPr="00120473">
              <w:rPr>
                <w:rFonts w:asciiTheme="minorHAnsi" w:hAnsiTheme="minorHAnsi" w:cs="Arial"/>
                <w:b/>
                <w:sz w:val="20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B252B1" w:rsidRDefault="00A649C6" w:rsidP="00A649C6">
            <w:pPr>
              <w:snapToGrid w:val="0"/>
              <w:rPr>
                <w:rFonts w:asciiTheme="minorHAnsi" w:hAnsiTheme="minorHAnsi" w:cs="Arial"/>
                <w:sz w:val="20"/>
              </w:rPr>
            </w:pPr>
            <w:r w:rsidRPr="00B252B1">
              <w:rPr>
                <w:rFonts w:asciiTheme="minorHAnsi" w:hAnsiTheme="minorHAnsi" w:cs="Arial"/>
                <w:sz w:val="20"/>
              </w:rPr>
              <w:t>Hausmülldeponie, entspricht Heute einer DK II</w:t>
            </w:r>
          </w:p>
        </w:tc>
      </w:tr>
    </w:tbl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b/>
          <w:u w:val="single"/>
        </w:rPr>
      </w:pPr>
      <w:r w:rsidRPr="00120473">
        <w:rPr>
          <w:rFonts w:asciiTheme="minorHAnsi" w:hAnsiTheme="minorHAnsi" w:cs="Arial"/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B252B1" w:rsidRPr="00B252B1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252B1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b/>
                <w:sz w:val="20"/>
                <w:szCs w:val="20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B252B1" w:rsidRDefault="00A649C6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sz w:val="20"/>
                <w:szCs w:val="20"/>
              </w:rPr>
              <w:t>Staatliches Amt für Landwirtschaft und Umwelt Westmecklenburg</w:t>
            </w:r>
          </w:p>
          <w:p w:rsidR="00A649C6" w:rsidRPr="00B252B1" w:rsidRDefault="00A649C6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sz w:val="20"/>
                <w:szCs w:val="20"/>
              </w:rPr>
              <w:t xml:space="preserve">Bleicherufer 13 </w:t>
            </w:r>
          </w:p>
          <w:p w:rsidR="00A649C6" w:rsidRPr="00B252B1" w:rsidRDefault="00A649C6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sz w:val="20"/>
                <w:szCs w:val="20"/>
              </w:rPr>
              <w:t>19053 Schwerin</w:t>
            </w:r>
          </w:p>
        </w:tc>
      </w:tr>
      <w:tr w:rsidR="00B252B1" w:rsidRPr="00B252B1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B252B1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b/>
                <w:sz w:val="20"/>
                <w:szCs w:val="20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B252B1" w:rsidRDefault="002853B0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sz w:val="20"/>
                <w:szCs w:val="20"/>
              </w:rPr>
              <w:t>Abteilung Immissionsschutz und Klimaschutz, Abfall-und Kreislaufwirtschaft</w:t>
            </w:r>
          </w:p>
          <w:p w:rsidR="002853B0" w:rsidRPr="00B252B1" w:rsidRDefault="002853B0" w:rsidP="0030402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sz w:val="20"/>
                <w:szCs w:val="20"/>
              </w:rPr>
              <w:t>www.stalu-mv.de</w:t>
            </w:r>
          </w:p>
        </w:tc>
      </w:tr>
    </w:tbl>
    <w:p w:rsidR="002E71DC" w:rsidRPr="00B252B1" w:rsidRDefault="002E71DC" w:rsidP="002E71DC">
      <w:pPr>
        <w:spacing w:line="288" w:lineRule="auto"/>
        <w:rPr>
          <w:rFonts w:asciiTheme="minorHAnsi" w:hAnsiTheme="minorHAnsi" w:cs="Arial"/>
          <w:b/>
          <w:sz w:val="20"/>
          <w:szCs w:val="20"/>
        </w:rPr>
      </w:pPr>
    </w:p>
    <w:p w:rsidR="002E71DC" w:rsidRPr="00B252B1" w:rsidRDefault="002E71DC" w:rsidP="002E71DC">
      <w:pPr>
        <w:spacing w:line="288" w:lineRule="auto"/>
        <w:rPr>
          <w:rFonts w:asciiTheme="minorHAnsi" w:hAnsiTheme="minorHAnsi" w:cs="Arial"/>
          <w:b/>
          <w:sz w:val="20"/>
          <w:szCs w:val="20"/>
          <w:u w:val="single"/>
        </w:rPr>
      </w:pPr>
      <w:r w:rsidRPr="00B252B1">
        <w:rPr>
          <w:rFonts w:asciiTheme="minorHAnsi" w:hAnsiTheme="minorHAnsi" w:cs="Arial"/>
          <w:b/>
          <w:sz w:val="20"/>
          <w:szCs w:val="20"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B252B1" w:rsidRPr="00B252B1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B252B1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B252B1" w:rsidRDefault="004D5714" w:rsidP="004D5714">
            <w:pPr>
              <w:snapToGrid w:val="0"/>
              <w:rPr>
                <w:rFonts w:asciiTheme="minorHAnsi" w:hAnsiTheme="minorHAnsi" w:cs="Arial"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sz w:val="20"/>
                <w:szCs w:val="20"/>
              </w:rPr>
              <w:t>12</w:t>
            </w:r>
            <w:r w:rsidR="0038770E" w:rsidRPr="00B252B1">
              <w:rPr>
                <w:rFonts w:asciiTheme="minorHAnsi" w:hAnsiTheme="minorHAnsi" w:cs="Arial"/>
                <w:sz w:val="20"/>
                <w:szCs w:val="20"/>
              </w:rPr>
              <w:t>.1</w:t>
            </w:r>
            <w:r w:rsidR="001E1464" w:rsidRPr="00B252B1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="0038770E" w:rsidRPr="00B252B1">
              <w:rPr>
                <w:rFonts w:asciiTheme="minorHAnsi" w:hAnsiTheme="minorHAnsi" w:cs="Arial"/>
                <w:sz w:val="20"/>
                <w:szCs w:val="20"/>
              </w:rPr>
              <w:t>.201</w:t>
            </w:r>
            <w:r w:rsidRPr="00B252B1">
              <w:rPr>
                <w:rFonts w:asciiTheme="minorHAnsi" w:hAnsiTheme="minorHAnsi" w:cs="Arial"/>
                <w:sz w:val="20"/>
                <w:szCs w:val="20"/>
              </w:rPr>
              <w:t>8</w:t>
            </w:r>
          </w:p>
        </w:tc>
      </w:tr>
      <w:tr w:rsidR="00B252B1" w:rsidRPr="00B252B1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B252B1" w:rsidRDefault="00A36E56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b/>
                <w:sz w:val="20"/>
                <w:szCs w:val="20"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B252B1" w:rsidRDefault="00B835FB" w:rsidP="00B252B1">
            <w:pPr>
              <w:snapToGrid w:val="0"/>
              <w:ind w:left="-501"/>
              <w:rPr>
                <w:rFonts w:asciiTheme="minorHAnsi" w:hAnsiTheme="minorHAnsi" w:cs="Arial"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sz w:val="20"/>
                <w:szCs w:val="20"/>
              </w:rPr>
              <w:t xml:space="preserve">          </w:t>
            </w:r>
            <w:r w:rsidR="0038770E" w:rsidRPr="00B252B1">
              <w:rPr>
                <w:rFonts w:asciiTheme="minorHAnsi" w:hAnsiTheme="minorHAnsi" w:cs="Arial"/>
                <w:sz w:val="20"/>
                <w:szCs w:val="20"/>
              </w:rPr>
              <w:t>Überwachung von IE-Anlagen nach § 22a Abs. 2 und 3 DepV</w:t>
            </w:r>
          </w:p>
        </w:tc>
      </w:tr>
      <w:tr w:rsidR="00B252B1" w:rsidRPr="00B252B1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B252B1" w:rsidRDefault="002E71DC" w:rsidP="00304024">
            <w:pPr>
              <w:snapToGrid w:val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B252B1">
              <w:rPr>
                <w:rFonts w:asciiTheme="minorHAnsi" w:hAnsiTheme="minorHAnsi" w:cs="Arial"/>
                <w:b/>
                <w:sz w:val="20"/>
                <w:szCs w:val="20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B252B1" w:rsidRDefault="004A09B2" w:rsidP="004A09B2">
            <w:pPr>
              <w:snapToGrid w:val="0"/>
              <w:rPr>
                <w:rFonts w:asciiTheme="minorHAnsi" w:hAnsiTheme="minorHAnsi"/>
                <w:sz w:val="20"/>
                <w:szCs w:val="20"/>
              </w:rPr>
            </w:pPr>
            <w:r w:rsidRPr="00B252B1">
              <w:rPr>
                <w:rFonts w:asciiTheme="minorHAnsi" w:hAnsiTheme="minorHAnsi"/>
                <w:sz w:val="20"/>
                <w:szCs w:val="20"/>
              </w:rPr>
              <w:t>Landkreis Ludwigslust-Parchim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790920" w:rsidP="00B05BFC">
            <w:pPr>
              <w:tabs>
                <w:tab w:val="left" w:pos="0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1" w:name="_Hlk379536886"/>
            <w:r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 w:rsidR="0038770E"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B05BFC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</w:t>
            </w:r>
            <w:bookmarkStart w:id="2" w:name="_GoBack"/>
            <w:bookmarkEnd w:id="2"/>
            <w:r>
              <w:rPr>
                <w:rFonts w:asciiTheme="minorHAnsi" w:hAnsiTheme="minorHAnsi" w:cs="Arial"/>
                <w:b/>
                <w:sz w:val="32"/>
              </w:rPr>
              <w:t xml:space="preserve">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1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0B78C6"/>
    <w:rsid w:val="00120473"/>
    <w:rsid w:val="00137913"/>
    <w:rsid w:val="00146394"/>
    <w:rsid w:val="00194FBD"/>
    <w:rsid w:val="001E1464"/>
    <w:rsid w:val="00206B2A"/>
    <w:rsid w:val="0028245F"/>
    <w:rsid w:val="002853B0"/>
    <w:rsid w:val="002E2183"/>
    <w:rsid w:val="002E71DC"/>
    <w:rsid w:val="00304024"/>
    <w:rsid w:val="003276B4"/>
    <w:rsid w:val="0038770E"/>
    <w:rsid w:val="003B513C"/>
    <w:rsid w:val="00474968"/>
    <w:rsid w:val="004A09B2"/>
    <w:rsid w:val="004C548E"/>
    <w:rsid w:val="004D5714"/>
    <w:rsid w:val="005253AE"/>
    <w:rsid w:val="005603A4"/>
    <w:rsid w:val="005C7015"/>
    <w:rsid w:val="005D6AA8"/>
    <w:rsid w:val="005F41B0"/>
    <w:rsid w:val="00631CD2"/>
    <w:rsid w:val="00696473"/>
    <w:rsid w:val="006B751D"/>
    <w:rsid w:val="00790920"/>
    <w:rsid w:val="007A087B"/>
    <w:rsid w:val="007C7291"/>
    <w:rsid w:val="007F7A4C"/>
    <w:rsid w:val="00800826"/>
    <w:rsid w:val="00805F85"/>
    <w:rsid w:val="008649BB"/>
    <w:rsid w:val="00875223"/>
    <w:rsid w:val="00884A1F"/>
    <w:rsid w:val="009533BA"/>
    <w:rsid w:val="00A36E56"/>
    <w:rsid w:val="00A649C6"/>
    <w:rsid w:val="00A656BB"/>
    <w:rsid w:val="00AB1B2E"/>
    <w:rsid w:val="00B05BFC"/>
    <w:rsid w:val="00B20CDC"/>
    <w:rsid w:val="00B252B1"/>
    <w:rsid w:val="00B3070C"/>
    <w:rsid w:val="00B56F06"/>
    <w:rsid w:val="00B835FB"/>
    <w:rsid w:val="00BF73A3"/>
    <w:rsid w:val="00C843E6"/>
    <w:rsid w:val="00CB7CE8"/>
    <w:rsid w:val="00CE5729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DDBB6"/>
  <w15:docId w15:val="{144C06C5-741C-433B-A0DA-FC47E04F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3DC9E126.dotm</Template>
  <TotalTime>0</TotalTime>
  <Pages>1</Pages>
  <Words>157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5</cp:revision>
  <cp:lastPrinted>2014-12-18T10:09:00Z</cp:lastPrinted>
  <dcterms:created xsi:type="dcterms:W3CDTF">2018-12-17T16:19:00Z</dcterms:created>
  <dcterms:modified xsi:type="dcterms:W3CDTF">2019-01-02T09:00:00Z</dcterms:modified>
</cp:coreProperties>
</file>